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337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Segoe UI Historic"/>
          <w:color w:val="050505"/>
          <w:sz w:val="48"/>
          <w:szCs w:val="48"/>
        </w:rPr>
        <w:t xml:space="preserve">GMC YUKON SLT 2020 </w:t>
      </w:r>
    </w:p>
    <w:p w14:paraId="58F3C89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جي ام سي يوكن</w:t>
      </w:r>
      <w:r w:rsidRPr="00C010D6">
        <w:rPr>
          <w:rFonts w:ascii="inherit" w:eastAsia="Times New Roman" w:hAnsi="inherit" w:cs="Segoe UI Historic"/>
          <w:color w:val="050505"/>
          <w:sz w:val="48"/>
          <w:szCs w:val="48"/>
        </w:rPr>
        <w:t xml:space="preserve"> SLT 2020</w:t>
      </w:r>
    </w:p>
    <w:p w14:paraId="1B63C1E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اللون أبيض بلاك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ادشن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5D132584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محرك 8 سلندر سعة 5.3</w:t>
      </w:r>
      <w:r w:rsidRPr="00C010D6">
        <w:rPr>
          <w:rFonts w:ascii="inherit" w:eastAsia="Times New Roman" w:hAnsi="inherit" w:cs="Segoe UI Historic"/>
          <w:color w:val="050505"/>
          <w:sz w:val="48"/>
          <w:szCs w:val="48"/>
        </w:rPr>
        <w:t xml:space="preserve">L </w:t>
      </w:r>
    </w:p>
    <w:p w14:paraId="42932E4A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كاملة المواصفات </w:t>
      </w:r>
    </w:p>
    <w:p w14:paraId="2363B7F5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سلايد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( فتحة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قمارة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) </w:t>
      </w:r>
    </w:p>
    <w:p w14:paraId="4394FB22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بصمة ابواب وتشغيل عن بعد </w:t>
      </w:r>
    </w:p>
    <w:p w14:paraId="45732BF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كراسي جلد / تدفئة وتبريد / هزاز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بالكشن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/ ميموري خزن </w:t>
      </w:r>
    </w:p>
    <w:p w14:paraId="6E6B13D9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كشنات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خلفية كهرباء وتدفئة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وكشنات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خلفية متصل ٣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ركاب ،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تدفئة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ستيرن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1CE5599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تبريد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مركزي ،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شاشة بالسقف </w:t>
      </w:r>
    </w:p>
    <w:p w14:paraId="25AB46D5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باب خلفي كهرباء </w:t>
      </w:r>
    </w:p>
    <w:p w14:paraId="36C923B5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رادار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امامي ،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نقطة عمياء ، حساسات امامي وخلفي </w:t>
      </w:r>
    </w:p>
    <w:p w14:paraId="5D6BB7C9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وتحديد مسار</w:t>
      </w:r>
    </w:p>
    <w:p w14:paraId="08767C7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مري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شفط ،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استيرن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كهرباء </w:t>
      </w:r>
    </w:p>
    <w:p w14:paraId="449221B9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السيارة تو ويل </w:t>
      </w:r>
    </w:p>
    <w:p w14:paraId="35248209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ويل كب حجم ٢٢ </w:t>
      </w:r>
    </w:p>
    <w:p w14:paraId="549D6637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هاي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ابرز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المواصفات وبعد بيها هواي مواصفات </w:t>
      </w:r>
    </w:p>
    <w:p w14:paraId="356728BE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السيارة وارد أمريكي الضرر ابواب اثنين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اتبدلت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بدون صبغ نفس اللون </w:t>
      </w:r>
    </w:p>
    <w:p w14:paraId="5192D5E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صور الحادث موجودة مع تقرير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كارفاكس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</w:p>
    <w:p w14:paraId="09256A7F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السيارة اجة عليها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اكزوز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من أمريكا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صوتة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حلو </w:t>
      </w:r>
    </w:p>
    <w:p w14:paraId="7B73409B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ومسوي الها حمام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وبوليش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وادامة كاملة </w:t>
      </w:r>
    </w:p>
    <w:p w14:paraId="0F827C8A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lastRenderedPageBreak/>
        <w:t xml:space="preserve">رقم السيارة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كاتى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تترقم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ارييل سليمانية دهوك فقط بعد الها على الترقيم ١٠ ايام </w:t>
      </w:r>
    </w:p>
    <w:p w14:paraId="1BF061EC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واللي يحب يشتري مرقم ماكو مشكلة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تتسجل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بأسم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المشتري او </w:t>
      </w:r>
      <w:proofErr w:type="spell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بأسم</w:t>
      </w:r>
      <w:proofErr w:type="spell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شركة مع وكالة</w:t>
      </w:r>
    </w:p>
    <w:p w14:paraId="24D11351" w14:textId="77777777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مكان السيارة بغداد</w:t>
      </w:r>
    </w:p>
    <w:p w14:paraId="5B709FD6" w14:textId="77777777" w:rsid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</w:rPr>
      </w:pPr>
    </w:p>
    <w:p w14:paraId="3A53D734" w14:textId="77777777" w:rsid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</w:rPr>
      </w:pPr>
    </w:p>
    <w:p w14:paraId="6FE95F84" w14:textId="03DED44F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السعر .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gramStart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{ 43,900</w:t>
      </w:r>
      <w:proofErr w:type="gramEnd"/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$ } بدون رقم</w:t>
      </w:r>
    </w:p>
    <w:p w14:paraId="5C946017" w14:textId="168391ED" w:rsidR="00C010D6" w:rsidRPr="00C010D6" w:rsidRDefault="00C010D6" w:rsidP="00C010D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C010D6">
        <w:rPr>
          <w:rFonts w:ascii="inherit" w:eastAsia="Times New Roman" w:hAnsi="inherit" w:cs="Times New Roman"/>
          <w:color w:val="050505"/>
          <w:sz w:val="48"/>
          <w:szCs w:val="48"/>
          <w:rtl/>
        </w:rPr>
        <w:t>للاستفسار. 07739687020</w:t>
      </w:r>
    </w:p>
    <w:p w14:paraId="14053C86" w14:textId="77777777" w:rsidR="00EF30D0" w:rsidRPr="00C010D6" w:rsidRDefault="00EF30D0">
      <w:pPr>
        <w:rPr>
          <w:sz w:val="48"/>
          <w:szCs w:val="48"/>
        </w:rPr>
      </w:pPr>
    </w:p>
    <w:sectPr w:rsidR="00EF30D0" w:rsidRPr="00C0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D0"/>
    <w:rsid w:val="00C010D6"/>
    <w:rsid w:val="00E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C691"/>
  <w15:chartTrackingRefBased/>
  <w15:docId w15:val="{1FD11334-1AF5-4BD5-BF30-D4B8292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7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2022-12-11T09:02:00Z</dcterms:created>
  <dcterms:modified xsi:type="dcterms:W3CDTF">2022-12-11T09:03:00Z</dcterms:modified>
</cp:coreProperties>
</file>